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F8E0" w14:textId="11BF61B0" w:rsidR="00F74C53" w:rsidRPr="00CA00C9" w:rsidRDefault="00F74C53" w:rsidP="00F74C53">
      <w:pPr>
        <w:pStyle w:val="Heading1"/>
        <w:ind w:left="0"/>
        <w:jc w:val="right"/>
        <w:rPr>
          <w:b w:val="0"/>
          <w:bCs w:val="0"/>
          <w:color w:val="auto"/>
          <w:sz w:val="20"/>
          <w:szCs w:val="20"/>
        </w:rPr>
      </w:pPr>
      <w:r w:rsidRPr="00CA00C9">
        <w:rPr>
          <w:b w:val="0"/>
          <w:bCs w:val="0"/>
          <w:color w:val="auto"/>
          <w:sz w:val="20"/>
          <w:szCs w:val="20"/>
        </w:rPr>
        <w:t>Updated 16/05/2024</w:t>
      </w:r>
    </w:p>
    <w:p w14:paraId="50693084" w14:textId="1D78C262" w:rsidR="00002A0D" w:rsidRPr="007718C8" w:rsidRDefault="00002A0D" w:rsidP="00002A0D">
      <w:pPr>
        <w:pStyle w:val="Heading1"/>
        <w:ind w:left="0"/>
        <w:jc w:val="left"/>
      </w:pPr>
      <w:r w:rsidRPr="007718C8">
        <w:t>SCHOOL CALENDAR</w:t>
      </w:r>
      <w:r w:rsidRPr="007718C8">
        <w:tab/>
      </w:r>
    </w:p>
    <w:p w14:paraId="6E770B7F" w14:textId="77777777" w:rsidR="00002A0D" w:rsidRPr="007718C8" w:rsidRDefault="00002A0D" w:rsidP="00002A0D">
      <w:pPr>
        <w:pStyle w:val="Heading2"/>
        <w:ind w:left="0" w:firstLine="0"/>
        <w:rPr>
          <w:color w:val="445369"/>
        </w:rPr>
      </w:pPr>
      <w:r w:rsidRPr="007718C8">
        <w:t>2024 Term Dates</w:t>
      </w:r>
      <w:r w:rsidRPr="007718C8">
        <w:rPr>
          <w:color w:val="445369"/>
        </w:rPr>
        <w:t xml:space="preserve"> </w:t>
      </w: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206"/>
      </w:tblGrid>
      <w:tr w:rsidR="00002A0D" w:rsidRPr="00045185" w14:paraId="07CEA599" w14:textId="77777777" w:rsidTr="00002A0D">
        <w:trPr>
          <w:trHeight w:val="300"/>
        </w:trPr>
        <w:tc>
          <w:tcPr>
            <w:tcW w:w="90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800F547" w14:textId="77777777" w:rsidR="00002A0D" w:rsidRPr="00045185" w:rsidRDefault="00002A0D" w:rsidP="005B0D31">
            <w:pPr>
              <w:ind w:left="0"/>
              <w:jc w:val="center"/>
              <w:textAlignment w:val="baseline"/>
              <w:rPr>
                <w:rFonts w:eastAsia="Times New Roman" w:cs="Times New Roman"/>
                <w:color w:val="auto"/>
                <w:lang w:val="en-AU" w:eastAsia="en-AU"/>
              </w:rPr>
            </w:pPr>
            <w:r w:rsidRPr="00045185">
              <w:rPr>
                <w:rFonts w:eastAsia="Times New Roman"/>
                <w:b/>
                <w:bCs/>
                <w:color w:val="000000"/>
                <w:lang w:eastAsia="en-AU"/>
              </w:rPr>
              <w:t>Term One 2024</w:t>
            </w:r>
            <w:r w:rsidRPr="00045185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</w:tr>
      <w:tr w:rsidR="00002A0D" w:rsidRPr="007C4FF7" w14:paraId="7AAD2E33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B39B47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>Australia Day Public Holiday</w:t>
            </w:r>
            <w:r w:rsidRPr="007C4FF7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E58AB38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Friday 26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January</w:t>
            </w:r>
            <w:r w:rsidRPr="007C4FF7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7C4FF7" w14:paraId="1A343642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D256D5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>Staff Professional Development Day</w:t>
            </w:r>
            <w:r w:rsidRPr="007C4FF7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05A1069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Monday 29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January</w:t>
            </w:r>
            <w:r w:rsidRPr="007C4FF7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7C4FF7" w14:paraId="74D7B794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123899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>Staff Professional Development Day</w:t>
            </w:r>
            <w:r w:rsidRPr="007C4FF7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6123DC0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Tuesday 30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January</w:t>
            </w:r>
            <w:r w:rsidRPr="007C4FF7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7C4FF7" w14:paraId="2EE6E065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A97E3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AU"/>
              </w:rPr>
              <w:t>Students commence Term One</w:t>
            </w:r>
            <w:r w:rsidRPr="007C4FF7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591A154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b/>
                <w:bCs/>
                <w:color w:val="3A3A3A"/>
                <w:sz w:val="22"/>
                <w:szCs w:val="22"/>
                <w:lang w:eastAsia="en-AU"/>
              </w:rPr>
              <w:t>Wednesday 31st January</w:t>
            </w:r>
            <w:r w:rsidRPr="007C4FF7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7C4FF7" w14:paraId="558DC34C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B441A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>Parent-Teacher Interviews</w:t>
            </w:r>
            <w:r w:rsidRPr="007C4FF7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EB0893C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Monday 19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February</w:t>
            </w:r>
            <w:r w:rsidRPr="007C4FF7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7C4FF7" w14:paraId="76C1B54D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8A283B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>Parent-Teacher Interviews</w:t>
            </w:r>
            <w:r w:rsidRPr="007C4FF7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1362F4E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Tuesday 20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February</w:t>
            </w:r>
            <w:r w:rsidRPr="007C4FF7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7C4FF7" w14:paraId="38D456C6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52F61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7C4FF7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>School Camp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F075EFF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</w:pP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Wednesday 6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March</w:t>
            </w:r>
          </w:p>
        </w:tc>
      </w:tr>
      <w:tr w:rsidR="00002A0D" w:rsidRPr="007C4FF7" w14:paraId="1DBA0E63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1AEA4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7C4FF7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>School Camp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26592B5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</w:pP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Thursday 7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March</w:t>
            </w:r>
          </w:p>
        </w:tc>
      </w:tr>
      <w:tr w:rsidR="00002A0D" w:rsidRPr="007C4FF7" w14:paraId="2ED32AC5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69D46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7C4FF7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>School Camp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F8C2779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</w:pP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Friday 8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March</w:t>
            </w:r>
          </w:p>
        </w:tc>
      </w:tr>
      <w:tr w:rsidR="00002A0D" w:rsidRPr="007C4FF7" w14:paraId="6F8CF87A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1C8AED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>Labour Day Public Holiday</w:t>
            </w:r>
            <w:r w:rsidRPr="007C4FF7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00A8B40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Monday 11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March</w:t>
            </w:r>
            <w:r w:rsidRPr="007C4FF7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7C4FF7" w14:paraId="07DDBA81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25658C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AU"/>
              </w:rPr>
              <w:t>Term One concludes at 12pm</w:t>
            </w:r>
            <w:r w:rsidRPr="007C4FF7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BB55DD6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b/>
                <w:bCs/>
                <w:color w:val="3A3A3A"/>
                <w:sz w:val="22"/>
                <w:szCs w:val="22"/>
                <w:lang w:eastAsia="en-AU"/>
              </w:rPr>
              <w:t>Thursday 28</w:t>
            </w:r>
            <w:r w:rsidRPr="007C4FF7">
              <w:rPr>
                <w:rFonts w:eastAsia="Times New Roman"/>
                <w:b/>
                <w:b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7C4FF7">
              <w:rPr>
                <w:rFonts w:eastAsia="Times New Roman"/>
                <w:b/>
                <w:bCs/>
                <w:color w:val="3A3A3A"/>
                <w:sz w:val="22"/>
                <w:szCs w:val="22"/>
                <w:lang w:eastAsia="en-AU"/>
              </w:rPr>
              <w:t xml:space="preserve"> March</w:t>
            </w:r>
            <w:r w:rsidRPr="007C4FF7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045185" w14:paraId="5D1F0439" w14:textId="77777777" w:rsidTr="00002A0D">
        <w:trPr>
          <w:trHeight w:val="300"/>
        </w:trPr>
        <w:tc>
          <w:tcPr>
            <w:tcW w:w="90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0489F95" w14:textId="77777777" w:rsidR="00002A0D" w:rsidRPr="00045185" w:rsidRDefault="00002A0D" w:rsidP="005B0D31">
            <w:pPr>
              <w:ind w:left="0"/>
              <w:jc w:val="center"/>
              <w:textAlignment w:val="baseline"/>
              <w:rPr>
                <w:rFonts w:eastAsia="Times New Roman" w:cs="Times New Roman"/>
                <w:color w:val="auto"/>
                <w:lang w:val="en-AU" w:eastAsia="en-AU"/>
              </w:rPr>
            </w:pPr>
            <w:r w:rsidRPr="00045185">
              <w:rPr>
                <w:rFonts w:eastAsia="Times New Roman"/>
                <w:b/>
                <w:bCs/>
                <w:color w:val="000000"/>
                <w:lang w:eastAsia="en-AU"/>
              </w:rPr>
              <w:t>Term Two 2024</w:t>
            </w:r>
            <w:r w:rsidRPr="00045185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</w:tr>
      <w:tr w:rsidR="00002A0D" w:rsidRPr="007C4FF7" w14:paraId="600E348E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F1EA88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>Curriculum Day</w:t>
            </w:r>
            <w:r w:rsidRPr="007C4FF7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0BF257F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Monday 15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April</w:t>
            </w:r>
            <w:r w:rsidRPr="007C4FF7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7C4FF7" w14:paraId="484EF829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030700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AU"/>
              </w:rPr>
              <w:t>Students commence Term Two</w:t>
            </w:r>
            <w:r w:rsidRPr="007C4FF7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B30558E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b/>
                <w:bCs/>
                <w:color w:val="3A3A3A"/>
                <w:sz w:val="22"/>
                <w:szCs w:val="22"/>
                <w:lang w:eastAsia="en-AU"/>
              </w:rPr>
              <w:t>Tuesday 16</w:t>
            </w:r>
            <w:r w:rsidRPr="007C4FF7">
              <w:rPr>
                <w:rFonts w:eastAsia="Times New Roman"/>
                <w:b/>
                <w:bCs/>
                <w:color w:val="3A3A3A"/>
                <w:sz w:val="22"/>
                <w:szCs w:val="22"/>
                <w:vertAlign w:val="superscript"/>
                <w:lang w:eastAsia="en-AU"/>
              </w:rPr>
              <w:t xml:space="preserve">th </w:t>
            </w:r>
            <w:r w:rsidRPr="007C4FF7">
              <w:rPr>
                <w:rFonts w:eastAsia="Times New Roman"/>
                <w:b/>
                <w:bCs/>
                <w:color w:val="3A3A3A"/>
                <w:sz w:val="22"/>
                <w:szCs w:val="22"/>
                <w:lang w:eastAsia="en-AU"/>
              </w:rPr>
              <w:t>April</w:t>
            </w:r>
            <w:r w:rsidRPr="007C4FF7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7C4FF7" w14:paraId="519D83F3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312FD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>ANZAC Day</w:t>
            </w:r>
            <w:r w:rsidRPr="007C4FF7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D4C426F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Thursday 25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April</w:t>
            </w:r>
            <w:r w:rsidRPr="007C4FF7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7C4FF7" w14:paraId="2E08FFBB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BE323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>AI Training</w:t>
            </w:r>
            <w:r w:rsidRPr="007C4FF7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 xml:space="preserve"> Day</w:t>
            </w:r>
            <w:r w:rsidRPr="007C4FF7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8A571BB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Friday 24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May</w:t>
            </w:r>
            <w:r w:rsidRPr="007C4FF7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7C4FF7" w14:paraId="66F1CEC4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778E2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>King's Birthday </w:t>
            </w:r>
            <w:r w:rsidRPr="007C4FF7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2F548AD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Monday 10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June</w:t>
            </w:r>
            <w:r w:rsidRPr="007C4FF7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7C4FF7" w14:paraId="5972EEA8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61EB3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>Report Writing Day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B24AFA3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Tuesday 11</w:t>
            </w:r>
            <w:r w:rsidRPr="007E4E2D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June</w:t>
            </w:r>
          </w:p>
        </w:tc>
      </w:tr>
      <w:tr w:rsidR="00002A0D" w:rsidRPr="007C4FF7" w14:paraId="3C4A95A3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3A9932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AU"/>
              </w:rPr>
              <w:t>Term Two concludes at 12pm</w:t>
            </w:r>
            <w:r w:rsidRPr="007C4FF7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813D7CC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b/>
                <w:bCs/>
                <w:color w:val="3A3A3A"/>
                <w:sz w:val="22"/>
                <w:szCs w:val="22"/>
                <w:lang w:eastAsia="en-AU"/>
              </w:rPr>
              <w:t>Friday 28</w:t>
            </w:r>
            <w:r w:rsidRPr="007C4FF7">
              <w:rPr>
                <w:rFonts w:eastAsia="Times New Roman"/>
                <w:b/>
                <w:b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7C4FF7">
              <w:rPr>
                <w:rFonts w:eastAsia="Times New Roman"/>
                <w:b/>
                <w:bCs/>
                <w:color w:val="3A3A3A"/>
                <w:sz w:val="22"/>
                <w:szCs w:val="22"/>
                <w:lang w:eastAsia="en-AU"/>
              </w:rPr>
              <w:t xml:space="preserve"> June</w:t>
            </w:r>
            <w:r w:rsidRPr="007C4FF7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045185" w14:paraId="0E2FFB3D" w14:textId="77777777" w:rsidTr="00002A0D">
        <w:trPr>
          <w:trHeight w:val="300"/>
        </w:trPr>
        <w:tc>
          <w:tcPr>
            <w:tcW w:w="90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45B509B" w14:textId="77777777" w:rsidR="00002A0D" w:rsidRPr="00045185" w:rsidRDefault="00002A0D" w:rsidP="005B0D31">
            <w:pPr>
              <w:ind w:left="0"/>
              <w:jc w:val="center"/>
              <w:textAlignment w:val="baseline"/>
              <w:rPr>
                <w:rFonts w:eastAsia="Times New Roman" w:cs="Times New Roman"/>
                <w:color w:val="auto"/>
                <w:lang w:val="en-AU" w:eastAsia="en-AU"/>
              </w:rPr>
            </w:pPr>
            <w:r w:rsidRPr="00045185">
              <w:rPr>
                <w:rFonts w:eastAsia="Times New Roman"/>
                <w:b/>
                <w:bCs/>
                <w:color w:val="000000"/>
                <w:lang w:eastAsia="en-AU"/>
              </w:rPr>
              <w:t>Term Three 2024</w:t>
            </w:r>
            <w:r w:rsidRPr="00045185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</w:tr>
      <w:tr w:rsidR="00002A0D" w:rsidRPr="007C4FF7" w14:paraId="43EA91A2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61E16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>Curriculum Day</w:t>
            </w:r>
            <w:r w:rsidRPr="007C4FF7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87D2469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Monday 22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 xml:space="preserve">nd 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July</w:t>
            </w:r>
            <w:r w:rsidRPr="007C4FF7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7C4FF7" w14:paraId="39619BA0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E1C441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AU"/>
              </w:rPr>
              <w:t>Students commence Term Three</w:t>
            </w:r>
            <w:r w:rsidRPr="007C4FF7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832A145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b/>
                <w:bCs/>
                <w:color w:val="3A3A3A"/>
                <w:sz w:val="22"/>
                <w:szCs w:val="22"/>
                <w:lang w:eastAsia="en-AU"/>
              </w:rPr>
              <w:t>Tuesday 23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rd</w:t>
            </w:r>
            <w:r w:rsidRPr="007C4FF7">
              <w:rPr>
                <w:rFonts w:eastAsia="Times New Roman"/>
                <w:b/>
                <w:bCs/>
                <w:color w:val="3A3A3A"/>
                <w:sz w:val="22"/>
                <w:szCs w:val="22"/>
                <w:lang w:eastAsia="en-AU"/>
              </w:rPr>
              <w:t xml:space="preserve"> July</w:t>
            </w:r>
            <w:r w:rsidRPr="007C4FF7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7C4FF7" w14:paraId="566E6FBB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9C0E82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>Staff Professional Development Day</w:t>
            </w:r>
            <w:r w:rsidRPr="007C4FF7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DE572B6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Tuesday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1</w:t>
            </w:r>
            <w:r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3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August</w:t>
            </w:r>
            <w:r w:rsidRPr="007C4FF7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7C4FF7" w14:paraId="10B6AE6C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C13AF0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>Parent-Teacher Interviews</w:t>
            </w:r>
            <w:r w:rsidRPr="007C4FF7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0FEF981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Monday 2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nd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September</w:t>
            </w:r>
            <w:r w:rsidRPr="007C4FF7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7C4FF7" w14:paraId="0E9FDB1D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E0F92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>Parent-Teacher Interviews</w:t>
            </w:r>
            <w:r w:rsidRPr="007C4FF7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CB81F92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Tuesday 3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rd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September</w:t>
            </w:r>
            <w:r w:rsidRPr="007C4FF7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7C4FF7" w14:paraId="6FC69AE9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A5AE6B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AU"/>
              </w:rPr>
              <w:t>Term Three concludes at 12pm</w:t>
            </w:r>
            <w:r w:rsidRPr="007C4FF7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0211244" w14:textId="77777777" w:rsidR="00002A0D" w:rsidRPr="007C4FF7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7C4FF7">
              <w:rPr>
                <w:rFonts w:eastAsia="Times New Roman"/>
                <w:b/>
                <w:bCs/>
                <w:color w:val="3A3A3A"/>
                <w:sz w:val="22"/>
                <w:szCs w:val="22"/>
                <w:lang w:eastAsia="en-AU"/>
              </w:rPr>
              <w:t>Friday 20</w:t>
            </w:r>
            <w:r w:rsidRPr="007C4FF7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7C4FF7">
              <w:rPr>
                <w:rFonts w:eastAsia="Times New Roman"/>
                <w:b/>
                <w:bCs/>
                <w:color w:val="3A3A3A"/>
                <w:sz w:val="22"/>
                <w:szCs w:val="22"/>
                <w:lang w:eastAsia="en-AU"/>
              </w:rPr>
              <w:t xml:space="preserve"> September</w:t>
            </w:r>
            <w:r w:rsidRPr="007C4FF7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045185" w14:paraId="5C7FF5CA" w14:textId="77777777" w:rsidTr="00002A0D">
        <w:trPr>
          <w:trHeight w:val="300"/>
        </w:trPr>
        <w:tc>
          <w:tcPr>
            <w:tcW w:w="90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131BF2D" w14:textId="77777777" w:rsidR="00002A0D" w:rsidRPr="00045185" w:rsidRDefault="00002A0D" w:rsidP="005B0D31">
            <w:pPr>
              <w:ind w:left="0"/>
              <w:jc w:val="center"/>
              <w:textAlignment w:val="baseline"/>
              <w:rPr>
                <w:rFonts w:eastAsia="Times New Roman" w:cs="Times New Roman"/>
                <w:color w:val="auto"/>
                <w:lang w:val="en-AU" w:eastAsia="en-AU"/>
              </w:rPr>
            </w:pPr>
            <w:r w:rsidRPr="00045185">
              <w:rPr>
                <w:rFonts w:eastAsia="Times New Roman"/>
                <w:b/>
                <w:bCs/>
                <w:color w:val="000000"/>
                <w:lang w:eastAsia="en-AU"/>
              </w:rPr>
              <w:t>Term Four 2024</w:t>
            </w:r>
            <w:r w:rsidRPr="00045185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</w:tr>
      <w:tr w:rsidR="00002A0D" w:rsidRPr="000C6FCC" w14:paraId="7C0414EF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53B6C" w14:textId="77777777" w:rsidR="00002A0D" w:rsidRPr="000C6FCC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0C6FCC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>Curriculum Day</w:t>
            </w:r>
            <w:r w:rsidRPr="000C6FCC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7C56D6F" w14:textId="77777777" w:rsidR="00002A0D" w:rsidRPr="000C6FCC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0C6FCC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Monday 7</w:t>
            </w:r>
            <w:r w:rsidRPr="000C6FCC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0C6FCC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October</w:t>
            </w:r>
            <w:r w:rsidRPr="000C6FCC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0C6FCC" w14:paraId="528664AF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A41E51" w14:textId="77777777" w:rsidR="00002A0D" w:rsidRPr="000C6FCC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0C6FC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AU"/>
              </w:rPr>
              <w:t>Students commence Term Four</w:t>
            </w:r>
            <w:r w:rsidRPr="000C6FCC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A2BEF42" w14:textId="77777777" w:rsidR="00002A0D" w:rsidRPr="000C6FCC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0C6FCC">
              <w:rPr>
                <w:rFonts w:eastAsia="Times New Roman"/>
                <w:b/>
                <w:bCs/>
                <w:color w:val="3A3A3A"/>
                <w:sz w:val="22"/>
                <w:szCs w:val="22"/>
                <w:lang w:eastAsia="en-AU"/>
              </w:rPr>
              <w:t>Tuesday 8</w:t>
            </w:r>
            <w:r w:rsidRPr="000C6FCC">
              <w:rPr>
                <w:rFonts w:eastAsia="Times New Roman"/>
                <w:b/>
                <w:b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0C6FCC">
              <w:rPr>
                <w:rFonts w:eastAsia="Times New Roman"/>
                <w:b/>
                <w:bCs/>
                <w:color w:val="3A3A3A"/>
                <w:sz w:val="22"/>
                <w:szCs w:val="22"/>
                <w:lang w:eastAsia="en-AU"/>
              </w:rPr>
              <w:t xml:space="preserve"> October</w:t>
            </w:r>
            <w:r w:rsidRPr="000C6FCC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0C6FCC" w14:paraId="259FD041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15FC6" w14:textId="77777777" w:rsidR="00002A0D" w:rsidRPr="000C6FCC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0C6FCC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Mid-term Break</w:t>
            </w:r>
            <w:r w:rsidRPr="000C6FCC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353EC5E" w14:textId="77777777" w:rsidR="00002A0D" w:rsidRPr="000C6FCC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0C6FCC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Monday 4</w:t>
            </w:r>
            <w:r w:rsidRPr="000C6FCC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0C6FCC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November</w:t>
            </w:r>
            <w:r w:rsidRPr="000C6FCC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0C6FCC" w14:paraId="2A77E1C2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051BFC" w14:textId="77777777" w:rsidR="00002A0D" w:rsidRPr="000C6FCC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0C6FCC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>Melbourne Cup Holiday</w:t>
            </w:r>
            <w:r w:rsidRPr="000C6FCC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20F929A" w14:textId="77777777" w:rsidR="00002A0D" w:rsidRPr="000C6FCC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0C6FCC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Tuesday 5</w:t>
            </w:r>
            <w:r w:rsidRPr="000C6FCC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0C6FCC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November</w:t>
            </w:r>
            <w:r w:rsidRPr="000C6FCC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0C6FCC" w14:paraId="44937736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C91B7" w14:textId="77777777" w:rsidR="00002A0D" w:rsidRPr="000C6FCC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0C6FCC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>Report Writing Day</w:t>
            </w:r>
            <w:r w:rsidRPr="000C6FCC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70EF9D6" w14:textId="77777777" w:rsidR="00002A0D" w:rsidRPr="000C6FCC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0C6FCC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Friday 15</w:t>
            </w:r>
            <w:r w:rsidRPr="000C6FCC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0C6FCC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November</w:t>
            </w:r>
            <w:r w:rsidRPr="000C6FCC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0C6FCC" w14:paraId="4B5823BF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511EBE" w14:textId="77777777" w:rsidR="00002A0D" w:rsidRPr="000C6FCC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0C6FC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AU"/>
              </w:rPr>
              <w:t>Term Four concludes for students at 12pm </w:t>
            </w:r>
            <w:r w:rsidRPr="000C6FCC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B154DD9" w14:textId="77777777" w:rsidR="00002A0D" w:rsidRPr="000C6FCC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0C6FCC">
              <w:rPr>
                <w:rFonts w:eastAsia="Times New Roman"/>
                <w:b/>
                <w:bCs/>
                <w:color w:val="3A3A3A"/>
                <w:sz w:val="22"/>
                <w:szCs w:val="22"/>
                <w:lang w:eastAsia="en-AU"/>
              </w:rPr>
              <w:t>Thursday 12</w:t>
            </w:r>
            <w:r w:rsidRPr="000C6FCC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0C6FCC">
              <w:rPr>
                <w:rFonts w:eastAsia="Times New Roman"/>
                <w:b/>
                <w:bCs/>
                <w:color w:val="3A3A3A"/>
                <w:sz w:val="22"/>
                <w:szCs w:val="22"/>
                <w:lang w:eastAsia="en-AU"/>
              </w:rPr>
              <w:t xml:space="preserve"> December</w:t>
            </w:r>
            <w:r w:rsidRPr="000C6FCC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  <w:tr w:rsidR="00002A0D" w:rsidRPr="000C6FCC" w14:paraId="38943571" w14:textId="77777777" w:rsidTr="00002A0D">
        <w:trPr>
          <w:trHeight w:val="300"/>
        </w:trPr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F602CC8" w14:textId="77777777" w:rsidR="00002A0D" w:rsidRPr="000C6FCC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0C6FCC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AU"/>
              </w:rPr>
              <w:t>Staff Professional Development Day</w:t>
            </w:r>
            <w:r w:rsidRPr="000C6FCC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7A2B8B0" w14:textId="77777777" w:rsidR="00002A0D" w:rsidRPr="000C6FCC" w:rsidRDefault="00002A0D" w:rsidP="005B0D31">
            <w:pPr>
              <w:ind w:left="0"/>
              <w:textAlignment w:val="baseline"/>
              <w:rPr>
                <w:rFonts w:eastAsia="Times New Roman" w:cs="Times New Roman"/>
                <w:color w:val="auto"/>
                <w:sz w:val="22"/>
                <w:szCs w:val="22"/>
                <w:lang w:val="en-AU" w:eastAsia="en-AU"/>
              </w:rPr>
            </w:pPr>
            <w:r w:rsidRPr="000C6FCC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>Friday 13</w:t>
            </w:r>
            <w:r w:rsidRPr="000C6FCC">
              <w:rPr>
                <w:rFonts w:eastAsia="Times New Roman"/>
                <w:i/>
                <w:iCs/>
                <w:color w:val="3A3A3A"/>
                <w:sz w:val="22"/>
                <w:szCs w:val="22"/>
                <w:vertAlign w:val="superscript"/>
                <w:lang w:eastAsia="en-AU"/>
              </w:rPr>
              <w:t>th</w:t>
            </w:r>
            <w:r w:rsidRPr="000C6FCC">
              <w:rPr>
                <w:rFonts w:eastAsia="Times New Roman"/>
                <w:i/>
                <w:iCs/>
                <w:color w:val="3A3A3A"/>
                <w:sz w:val="22"/>
                <w:szCs w:val="22"/>
                <w:lang w:eastAsia="en-AU"/>
              </w:rPr>
              <w:t xml:space="preserve"> December</w:t>
            </w:r>
            <w:r w:rsidRPr="000C6FCC">
              <w:rPr>
                <w:rFonts w:eastAsia="Times New Roman"/>
                <w:color w:val="3A3A3A"/>
                <w:sz w:val="22"/>
                <w:szCs w:val="22"/>
                <w:lang w:val="en-AU" w:eastAsia="en-AU"/>
              </w:rPr>
              <w:t> </w:t>
            </w:r>
          </w:p>
        </w:tc>
      </w:tr>
    </w:tbl>
    <w:p w14:paraId="28D3137B" w14:textId="77777777" w:rsidR="00002A0D" w:rsidRPr="00045185" w:rsidRDefault="00002A0D" w:rsidP="00002A0D">
      <w:pPr>
        <w:ind w:left="0"/>
        <w:textAlignment w:val="baseline"/>
        <w:rPr>
          <w:rFonts w:eastAsia="Times New Roman" w:cs="Segoe UI"/>
          <w:color w:val="auto"/>
          <w:lang w:val="en-AU" w:eastAsia="en-AU"/>
        </w:rPr>
      </w:pPr>
      <w:r w:rsidRPr="00045185">
        <w:rPr>
          <w:rFonts w:eastAsia="Times New Roman" w:cs="Segoe UI"/>
          <w:color w:val="000000"/>
          <w:lang w:val="en-AU" w:eastAsia="en-AU"/>
        </w:rPr>
        <w:t> </w:t>
      </w:r>
    </w:p>
    <w:p w14:paraId="449F30F2" w14:textId="77777777" w:rsidR="00002A0D" w:rsidRPr="00EA1C23" w:rsidRDefault="00002A0D" w:rsidP="00002A0D">
      <w:pPr>
        <w:ind w:left="0"/>
        <w:textAlignment w:val="baseline"/>
        <w:rPr>
          <w:rFonts w:eastAsia="Times New Roman" w:cs="Segoe UI"/>
          <w:color w:val="auto"/>
          <w:sz w:val="22"/>
          <w:szCs w:val="22"/>
          <w:lang w:val="en-AU" w:eastAsia="en-AU"/>
        </w:rPr>
      </w:pPr>
      <w:r w:rsidRPr="00EA1C23">
        <w:rPr>
          <w:rFonts w:eastAsia="Times New Roman" w:cs="Segoe UI"/>
          <w:b/>
          <w:bCs/>
          <w:i/>
          <w:iCs/>
          <w:color w:val="000000"/>
          <w:sz w:val="22"/>
          <w:szCs w:val="22"/>
          <w:lang w:eastAsia="en-AU"/>
        </w:rPr>
        <w:lastRenderedPageBreak/>
        <w:t>Students do not attend school on Public Holidays, Curriculum days, Staff Professional Development Days, Report Writing Days or Parent-Teacher Interview days and Camp days listed in italics. </w:t>
      </w:r>
      <w:r w:rsidRPr="00EA1C23">
        <w:rPr>
          <w:rFonts w:eastAsia="Times New Roman" w:cs="Segoe UI"/>
          <w:color w:val="000000"/>
          <w:sz w:val="22"/>
          <w:szCs w:val="22"/>
          <w:lang w:val="en-AU" w:eastAsia="en-AU"/>
        </w:rPr>
        <w:t> </w:t>
      </w:r>
    </w:p>
    <w:p w14:paraId="15F20791" w14:textId="77777777" w:rsidR="00A51144" w:rsidRDefault="00A51144"/>
    <w:sectPr w:rsidR="00A51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uli">
    <w:altName w:val="Cambria"/>
    <w:panose1 w:val="02000503000000000000"/>
    <w:charset w:val="00"/>
    <w:family w:val="auto"/>
    <w:pitch w:val="variable"/>
    <w:sig w:usb0="A00000E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5373"/>
    <w:multiLevelType w:val="hybridMultilevel"/>
    <w:tmpl w:val="DC460FA2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0A23"/>
    <w:multiLevelType w:val="multilevel"/>
    <w:tmpl w:val="8FE6F980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10175F"/>
    <w:multiLevelType w:val="hybridMultilevel"/>
    <w:tmpl w:val="EE28F610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B7CD3"/>
    <w:multiLevelType w:val="hybridMultilevel"/>
    <w:tmpl w:val="388A8C92"/>
    <w:lvl w:ilvl="0" w:tplc="093A77C8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41BC7DA8"/>
    <w:multiLevelType w:val="hybridMultilevel"/>
    <w:tmpl w:val="B13AA5CE"/>
    <w:lvl w:ilvl="0" w:tplc="65362B9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130550">
    <w:abstractNumId w:val="4"/>
  </w:num>
  <w:num w:numId="2" w16cid:durableId="639071832">
    <w:abstractNumId w:val="3"/>
  </w:num>
  <w:num w:numId="3" w16cid:durableId="719983427">
    <w:abstractNumId w:val="2"/>
  </w:num>
  <w:num w:numId="4" w16cid:durableId="1985500185">
    <w:abstractNumId w:val="0"/>
  </w:num>
  <w:num w:numId="5" w16cid:durableId="1928224650">
    <w:abstractNumId w:val="4"/>
  </w:num>
  <w:num w:numId="6" w16cid:durableId="1800756298">
    <w:abstractNumId w:val="3"/>
  </w:num>
  <w:num w:numId="7" w16cid:durableId="1046181963">
    <w:abstractNumId w:val="2"/>
  </w:num>
  <w:num w:numId="8" w16cid:durableId="382601352">
    <w:abstractNumId w:val="0"/>
  </w:num>
  <w:num w:numId="9" w16cid:durableId="194183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0D"/>
    <w:rsid w:val="00002A0D"/>
    <w:rsid w:val="005909C2"/>
    <w:rsid w:val="009102F9"/>
    <w:rsid w:val="009D73ED"/>
    <w:rsid w:val="00A51144"/>
    <w:rsid w:val="00BA6BAC"/>
    <w:rsid w:val="00CA00C9"/>
    <w:rsid w:val="00F7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A488"/>
  <w15:chartTrackingRefBased/>
  <w15:docId w15:val="{BD9E7C07-8761-4D82-9376-C2C1C4F5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rebuchet MS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A0D"/>
    <w:pPr>
      <w:ind w:left="357"/>
    </w:pPr>
    <w:rPr>
      <w:rFonts w:ascii="Muli" w:hAnsi="Muli" w:cs="Calibri"/>
      <w:color w:val="54555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BAC"/>
    <w:pPr>
      <w:spacing w:after="160"/>
      <w:jc w:val="center"/>
      <w:outlineLvl w:val="0"/>
    </w:pPr>
    <w:rPr>
      <w:rFonts w:eastAsia="Calibri" w:cs="Arial"/>
      <w:b/>
      <w:bCs/>
      <w:noProof/>
      <w:color w:val="168297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BAC"/>
    <w:pPr>
      <w:spacing w:after="160"/>
      <w:ind w:left="576" w:hanging="576"/>
      <w:contextualSpacing/>
      <w:outlineLvl w:val="1"/>
    </w:pPr>
    <w:rPr>
      <w:rFonts w:eastAsia="Calibri" w:cs="Arial"/>
      <w:b/>
      <w:bCs/>
      <w:color w:val="2AA5B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B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4844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B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B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B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B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B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">
    <w:name w:val="Intro"/>
    <w:basedOn w:val="Normal"/>
    <w:qFormat/>
    <w:rsid w:val="00BA6BAC"/>
    <w:pPr>
      <w:pBdr>
        <w:top w:val="single" w:sz="4" w:space="1" w:color="5B9BD5" w:themeColor="accent5"/>
      </w:pBdr>
    </w:pPr>
    <w:rPr>
      <w:b/>
      <w:color w:val="167187"/>
    </w:rPr>
  </w:style>
  <w:style w:type="paragraph" w:customStyle="1" w:styleId="Bullet1">
    <w:name w:val="Bullet 1"/>
    <w:basedOn w:val="ListParagraph"/>
    <w:next w:val="Normal"/>
    <w:qFormat/>
    <w:rsid w:val="00BA6BAC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BA6BAC"/>
    <w:pPr>
      <w:ind w:left="720"/>
      <w:contextualSpacing/>
    </w:pPr>
  </w:style>
  <w:style w:type="paragraph" w:customStyle="1" w:styleId="Bullet2">
    <w:name w:val="Bullet 2"/>
    <w:basedOn w:val="Bullet1"/>
    <w:qFormat/>
    <w:rsid w:val="00BA6BAC"/>
    <w:pPr>
      <w:numPr>
        <w:numId w:val="6"/>
      </w:numPr>
    </w:pPr>
  </w:style>
  <w:style w:type="paragraph" w:customStyle="1" w:styleId="Numberlist">
    <w:name w:val="Number list"/>
    <w:basedOn w:val="Normal"/>
    <w:next w:val="Normal"/>
    <w:qFormat/>
    <w:rsid w:val="00BA6BAC"/>
    <w:pPr>
      <w:numPr>
        <w:numId w:val="7"/>
      </w:numPr>
    </w:pPr>
  </w:style>
  <w:style w:type="paragraph" w:customStyle="1" w:styleId="TableHead">
    <w:name w:val="Table Head"/>
    <w:basedOn w:val="Normal"/>
    <w:qFormat/>
    <w:rsid w:val="00BA6BAC"/>
    <w:rPr>
      <w:b/>
    </w:rPr>
  </w:style>
  <w:style w:type="paragraph" w:customStyle="1" w:styleId="Tablebody">
    <w:name w:val="Table body"/>
    <w:basedOn w:val="Normal"/>
    <w:qFormat/>
    <w:rsid w:val="00BA6BAC"/>
    <w:pPr>
      <w:spacing w:before="60" w:after="60"/>
    </w:pPr>
  </w:style>
  <w:style w:type="paragraph" w:customStyle="1" w:styleId="Alphabetlist">
    <w:name w:val="Alphabet list"/>
    <w:basedOn w:val="Numberlist"/>
    <w:qFormat/>
    <w:rsid w:val="00BA6BAC"/>
    <w:pPr>
      <w:numPr>
        <w:numId w:val="8"/>
      </w:numPr>
    </w:pPr>
  </w:style>
  <w:style w:type="paragraph" w:customStyle="1" w:styleId="Copyrighttext">
    <w:name w:val="Copyright text"/>
    <w:basedOn w:val="Normal"/>
    <w:qFormat/>
    <w:rsid w:val="00BA6BAC"/>
    <w:pPr>
      <w:spacing w:after="40"/>
    </w:pPr>
    <w:rPr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BA6BAC"/>
    <w:rPr>
      <w:rFonts w:ascii="Muli" w:eastAsia="Calibri" w:hAnsi="Muli" w:cs="Arial"/>
      <w:b/>
      <w:bCs/>
      <w:noProof/>
      <w:color w:val="168297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BA6BAC"/>
    <w:rPr>
      <w:rFonts w:ascii="Muli" w:eastAsia="Calibri" w:hAnsi="Muli" w:cs="Arial"/>
      <w:b/>
      <w:bCs/>
      <w:color w:val="2AA5B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BAC"/>
    <w:rPr>
      <w:rFonts w:asciiTheme="majorHAnsi" w:eastAsiaTheme="majorEastAsia" w:hAnsiTheme="majorHAnsi" w:cstheme="majorBidi"/>
      <w:b/>
      <w:color w:val="E4844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BAC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BA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BA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BA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B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B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6BAC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A6B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BAC"/>
    <w:rPr>
      <w:rFonts w:asciiTheme="majorHAnsi" w:eastAsiaTheme="majorEastAsia" w:hAnsiTheme="majorHAnsi" w:cstheme="majorBidi"/>
      <w:color w:val="54555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BAC"/>
    <w:pPr>
      <w:numPr>
        <w:ilvl w:val="1"/>
      </w:numPr>
      <w:spacing w:after="160"/>
      <w:ind w:left="357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A6BAC"/>
    <w:rPr>
      <w:rFonts w:ascii="Muli" w:eastAsiaTheme="minorEastAsia" w:hAnsi="Muli" w:cs="Calibri"/>
      <w:color w:val="545554"/>
      <w:spacing w:val="15"/>
      <w:szCs w:val="22"/>
    </w:rPr>
  </w:style>
  <w:style w:type="character" w:styleId="Strong">
    <w:name w:val="Strong"/>
    <w:basedOn w:val="DefaultParagraphFont"/>
    <w:uiPriority w:val="22"/>
    <w:qFormat/>
    <w:rsid w:val="00BA6BAC"/>
    <w:rPr>
      <w:b/>
      <w:bCs/>
      <w:color w:val="545554"/>
    </w:rPr>
  </w:style>
  <w:style w:type="character" w:styleId="Emphasis">
    <w:name w:val="Emphasis"/>
    <w:basedOn w:val="DefaultParagraphFont"/>
    <w:uiPriority w:val="20"/>
    <w:qFormat/>
    <w:rsid w:val="00BA6BAC"/>
    <w:rPr>
      <w:i/>
      <w:iCs/>
    </w:rPr>
  </w:style>
  <w:style w:type="paragraph" w:styleId="NoSpacing">
    <w:name w:val="No Spacing"/>
    <w:uiPriority w:val="1"/>
    <w:qFormat/>
    <w:rsid w:val="00BA6BAC"/>
    <w:rPr>
      <w:rFonts w:ascii="Muli" w:hAnsi="Muli" w:cs="Calibri"/>
      <w:color w:val="545554"/>
    </w:rPr>
  </w:style>
  <w:style w:type="paragraph" w:styleId="Quote">
    <w:name w:val="Quote"/>
    <w:basedOn w:val="Normal"/>
    <w:next w:val="Normal"/>
    <w:link w:val="QuoteChar"/>
    <w:uiPriority w:val="29"/>
    <w:qFormat/>
    <w:rsid w:val="00BA6BAC"/>
    <w:pPr>
      <w:spacing w:before="120"/>
      <w:ind w:left="284" w:right="284"/>
    </w:pPr>
    <w:rPr>
      <w:i/>
      <w:iCs/>
      <w:color w:val="44546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BA6BAC"/>
    <w:rPr>
      <w:rFonts w:ascii="Muli" w:eastAsia="Trebuchet MS" w:hAnsi="Muli" w:cs="Calibri"/>
      <w:i/>
      <w:iCs/>
      <w:color w:val="44546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BA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</w:pPr>
    <w:rPr>
      <w:b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BAC"/>
    <w:rPr>
      <w:rFonts w:ascii="Muli" w:eastAsia="Trebuchet MS" w:hAnsi="Muli" w:cs="Calibri"/>
      <w:b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BA6BAC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BA6BAC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BA6B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A6BAC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A6BAC"/>
    <w:rPr>
      <w:b/>
      <w:bCs/>
      <w:i/>
      <w:iCs/>
      <w:color w:val="545554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6BAC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NeSmith</dc:creator>
  <cp:keywords/>
  <dc:description/>
  <cp:lastModifiedBy>Melissa NeSmith</cp:lastModifiedBy>
  <cp:revision>3</cp:revision>
  <dcterms:created xsi:type="dcterms:W3CDTF">2024-05-16T04:41:00Z</dcterms:created>
  <dcterms:modified xsi:type="dcterms:W3CDTF">2024-05-16T05:06:00Z</dcterms:modified>
</cp:coreProperties>
</file>